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ind w:left="0" w:firstLine="0"/>
        <w:jc w:val="center"/>
        <w:rPr/>
      </w:pPr>
      <w:r w:rsidDel="00000000" w:rsidR="00000000" w:rsidRPr="00000000">
        <w:rPr>
          <w:sz w:val="44"/>
          <w:szCs w:val="44"/>
          <w:rtl w:val="0"/>
        </w:rPr>
        <w:t xml:space="preserve">Tam O’Shanter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ind w:left="720" w:firstLine="0"/>
        <w:rPr/>
      </w:pPr>
      <w:r w:rsidDel="00000000" w:rsidR="00000000" w:rsidRPr="00000000">
        <w:rPr/>
        <w:drawing>
          <wp:inline distB="114300" distT="114300" distL="114300" distR="114300">
            <wp:extent cx="5453063" cy="2038105"/>
            <wp:effectExtent b="0" l="0" r="0" t="0"/>
            <wp:docPr id="4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18032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453063" cy="203810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Where sits our sulky sullen dame.</w:t>
      </w:r>
    </w:p>
    <w:p w:rsidR="00000000" w:rsidDel="00000000" w:rsidP="00000000" w:rsidRDefault="00000000" w:rsidRPr="00000000" w14:paraId="00000006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Gathering her brows like gathering storm,</w:t>
      </w:r>
    </w:p>
    <w:p w:rsidR="00000000" w:rsidDel="00000000" w:rsidP="00000000" w:rsidRDefault="00000000" w:rsidRPr="00000000" w14:paraId="00000007">
      <w:pPr>
        <w:ind w:left="0" w:firstLine="0"/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Nursing her wrath to keep it warm.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ind w:left="0" w:firstLine="0"/>
        <w:rPr>
          <w:b w:val="1"/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How does the Poet describe Tam?</w:t>
      </w:r>
    </w:p>
    <w:p w:rsidR="00000000" w:rsidDel="00000000" w:rsidP="00000000" w:rsidRDefault="00000000" w:rsidRPr="00000000" w14:paraId="0000000A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ind w:left="0" w:firstLine="0"/>
        <w:rPr/>
      </w:pPr>
      <w:r w:rsidDel="00000000" w:rsidR="00000000" w:rsidRPr="00000000">
        <w:rPr/>
        <w:drawing>
          <wp:inline distB="19050" distT="19050" distL="19050" distR="19050">
            <wp:extent cx="6162675" cy="1622074"/>
            <wp:effectExtent b="0" l="0" r="0" t="0"/>
            <wp:docPr id="2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62675" cy="162207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This truth fand honest Tam o' Shanter,</w:t>
      </w:r>
    </w:p>
    <w:p w:rsidR="00000000" w:rsidDel="00000000" w:rsidP="00000000" w:rsidRDefault="00000000" w:rsidRPr="00000000" w14:paraId="0000000E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As he frae Ayr ae night did canter,</w:t>
      </w:r>
    </w:p>
    <w:p w:rsidR="00000000" w:rsidDel="00000000" w:rsidP="00000000" w:rsidRDefault="00000000" w:rsidRPr="00000000" w14:paraId="0000000F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(Auld Ayr, wham ne'er a town surpasses</w:t>
      </w:r>
    </w:p>
    <w:p w:rsidR="00000000" w:rsidDel="00000000" w:rsidP="00000000" w:rsidRDefault="00000000" w:rsidRPr="00000000" w14:paraId="00000010">
      <w:pPr>
        <w:ind w:left="0" w:firstLine="0"/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For honest men and bonie lasses.)</w:t>
      </w:r>
    </w:p>
    <w:p w:rsidR="00000000" w:rsidDel="00000000" w:rsidP="00000000" w:rsidRDefault="00000000" w:rsidRPr="00000000" w14:paraId="00000011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O Tam! had'st thou but been sae wise,</w:t>
      </w:r>
    </w:p>
    <w:p w:rsidR="00000000" w:rsidDel="00000000" w:rsidP="00000000" w:rsidRDefault="00000000" w:rsidRPr="00000000" w14:paraId="00000012">
      <w:pPr>
        <w:ind w:left="0" w:firstLine="0"/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As ta'en thy ain wife Kate's advice!</w:t>
      </w:r>
    </w:p>
    <w:p w:rsidR="00000000" w:rsidDel="00000000" w:rsidP="00000000" w:rsidRDefault="00000000" w:rsidRPr="00000000" w14:paraId="00000013">
      <w:pPr>
        <w:ind w:left="0" w:firstLine="0"/>
        <w:rPr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Match the Scots to the English .</w:t>
      </w:r>
    </w:p>
    <w:p w:rsidR="00000000" w:rsidDel="00000000" w:rsidP="00000000" w:rsidRDefault="00000000" w:rsidRPr="00000000" w14:paraId="00000015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ind w:left="0" w:firstLine="0"/>
        <w:jc w:val="center"/>
        <w:rPr/>
      </w:pPr>
      <w:hyperlink r:id="rId8">
        <w:r w:rsidDel="00000000" w:rsidR="00000000" w:rsidRPr="00000000">
          <w:rPr>
            <w:color w:val="1155cc"/>
            <w:u w:val="single"/>
          </w:rPr>
          <w:drawing>
            <wp:inline distB="19050" distT="19050" distL="19050" distR="19050">
              <wp:extent cx="4890489" cy="2143023"/>
              <wp:effectExtent b="0" l="0" r="0" t="0"/>
              <wp:docPr id="5" name="image1.png"/>
              <a:graphic>
                <a:graphicData uri="http://schemas.openxmlformats.org/drawingml/2006/picture">
                  <pic:pic>
                    <pic:nvPicPr>
                      <pic:cNvPr id="0" name="image1.png"/>
                      <pic:cNvPicPr preferRelativeResize="0"/>
                    </pic:nvPicPr>
                    <pic:blipFill>
                      <a:blip r:embed="rId9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4890489" cy="2143023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How does Kate, Tam’s wife, describe her husband?</w:t>
      </w:r>
    </w:p>
    <w:p w:rsidR="00000000" w:rsidDel="00000000" w:rsidP="00000000" w:rsidRDefault="00000000" w:rsidRPr="00000000" w14:paraId="0000001A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ind w:left="0" w:firstLine="0"/>
        <w:rPr/>
      </w:pPr>
      <w:r w:rsidDel="00000000" w:rsidR="00000000" w:rsidRPr="00000000">
        <w:rPr/>
        <w:drawing>
          <wp:inline distB="114300" distT="114300" distL="114300" distR="114300">
            <wp:extent cx="4748213" cy="2752205"/>
            <wp:effectExtent b="0" l="0" r="0" t="0"/>
            <wp:docPr id="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748213" cy="275220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rPr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She tauld thee weel thou was a skellum,</w:t>
      </w:r>
    </w:p>
    <w:p w:rsidR="00000000" w:rsidDel="00000000" w:rsidP="00000000" w:rsidRDefault="00000000" w:rsidRPr="00000000" w14:paraId="0000001E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A blethering, blustering, drunken blellum;</w:t>
      </w:r>
    </w:p>
    <w:p w:rsidR="00000000" w:rsidDel="00000000" w:rsidP="00000000" w:rsidRDefault="00000000" w:rsidRPr="00000000" w14:paraId="0000001F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That frae November till October,</w:t>
      </w:r>
    </w:p>
    <w:p w:rsidR="00000000" w:rsidDel="00000000" w:rsidP="00000000" w:rsidRDefault="00000000" w:rsidRPr="00000000" w14:paraId="00000020">
      <w:pPr>
        <w:ind w:left="0" w:firstLine="0"/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Ae market-day thou was nae sober;</w:t>
      </w:r>
    </w:p>
    <w:p w:rsidR="00000000" w:rsidDel="00000000" w:rsidP="00000000" w:rsidRDefault="00000000" w:rsidRPr="00000000" w14:paraId="00000021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That ilka melder, wi' the miller,</w:t>
      </w:r>
    </w:p>
    <w:p w:rsidR="00000000" w:rsidDel="00000000" w:rsidP="00000000" w:rsidRDefault="00000000" w:rsidRPr="00000000" w14:paraId="00000022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Thou sat as lang as thou had siller;</w:t>
      </w:r>
    </w:p>
    <w:p w:rsidR="00000000" w:rsidDel="00000000" w:rsidP="00000000" w:rsidRDefault="00000000" w:rsidRPr="00000000" w14:paraId="00000023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That every naig was ca'd a shoe on,</w:t>
      </w:r>
    </w:p>
    <w:p w:rsidR="00000000" w:rsidDel="00000000" w:rsidP="00000000" w:rsidRDefault="00000000" w:rsidRPr="00000000" w14:paraId="00000024">
      <w:pPr>
        <w:ind w:left="0" w:firstLine="0"/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The smith and thee gat roaring fou on;</w:t>
      </w:r>
    </w:p>
    <w:p w:rsidR="00000000" w:rsidDel="00000000" w:rsidP="00000000" w:rsidRDefault="00000000" w:rsidRPr="00000000" w14:paraId="00000025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Finally she predicts what is going to happen to Tam. What does she see ahead of him?</w:t>
      </w:r>
    </w:p>
    <w:p w:rsidR="00000000" w:rsidDel="00000000" w:rsidP="00000000" w:rsidRDefault="00000000" w:rsidRPr="00000000" w14:paraId="00000027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Thou drank wi' Kirkton Jean till Monday.</w:t>
      </w:r>
    </w:p>
    <w:p w:rsidR="00000000" w:rsidDel="00000000" w:rsidP="00000000" w:rsidRDefault="00000000" w:rsidRPr="00000000" w14:paraId="00000029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She prophesied that late or soon,</w:t>
      </w:r>
    </w:p>
    <w:p w:rsidR="00000000" w:rsidDel="00000000" w:rsidP="00000000" w:rsidRDefault="00000000" w:rsidRPr="00000000" w14:paraId="0000002A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Thou would be found deep drown'd in Doon;</w:t>
      </w:r>
    </w:p>
    <w:p w:rsidR="00000000" w:rsidDel="00000000" w:rsidP="00000000" w:rsidRDefault="00000000" w:rsidRPr="00000000" w14:paraId="0000002B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Or catch'd wi' warlocks in the mirk,</w:t>
      </w:r>
    </w:p>
    <w:p w:rsidR="00000000" w:rsidDel="00000000" w:rsidP="00000000" w:rsidRDefault="00000000" w:rsidRPr="00000000" w14:paraId="0000002C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By Alloway's auld haunted kirk.</w:t>
      </w:r>
    </w:p>
    <w:p w:rsidR="00000000" w:rsidDel="00000000" w:rsidP="00000000" w:rsidRDefault="00000000" w:rsidRPr="00000000" w14:paraId="0000002D">
      <w:pPr>
        <w:rPr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rPr/>
      </w:pPr>
      <w:r w:rsidDel="00000000" w:rsidR="00000000" w:rsidRPr="00000000">
        <w:rPr/>
        <w:drawing>
          <wp:inline distB="19050" distT="19050" distL="19050" distR="19050">
            <wp:extent cx="4910138" cy="3065342"/>
            <wp:effectExtent b="0" l="0" r="0" t="0"/>
            <wp:docPr id="1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1"/>
                    <a:srcRect b="0" l="0" r="0" t="2733"/>
                    <a:stretch>
                      <a:fillRect/>
                    </a:stretch>
                  </pic:blipFill>
                  <pic:spPr>
                    <a:xfrm>
                      <a:off x="0" y="0"/>
                      <a:ext cx="4910138" cy="306534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ind w:left="0" w:firstLine="0"/>
        <w:rPr/>
      </w:pPr>
      <w:r w:rsidDel="00000000" w:rsidR="00000000" w:rsidRPr="00000000">
        <w:rPr>
          <w:rtl w:val="0"/>
        </w:rPr>
      </w:r>
    </w:p>
    <w:sectPr>
      <w:pgSz w:h="16834" w:w="11909" w:orient="portrait"/>
      <w:pgMar w:bottom="566.9291338582677" w:top="566.9291338582677" w:left="1440.0000000000002" w:right="1440.0000000000002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_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image" Target="media/image5.png"/><Relationship Id="rId10" Type="http://schemas.openxmlformats.org/officeDocument/2006/relationships/image" Target="media/image3.png"/><Relationship Id="rId9" Type="http://schemas.openxmlformats.org/officeDocument/2006/relationships/image" Target="media/image1.png"/><Relationship Id="rId5" Type="http://schemas.openxmlformats.org/officeDocument/2006/relationships/styles" Target="styles.xml"/><Relationship Id="rId6" Type="http://schemas.openxmlformats.org/officeDocument/2006/relationships/image" Target="media/image2.png"/><Relationship Id="rId7" Type="http://schemas.openxmlformats.org/officeDocument/2006/relationships/image" Target="media/image4.png"/><Relationship Id="rId8" Type="http://schemas.openxmlformats.org/officeDocument/2006/relationships/hyperlink" Target="https://wordwall.net/resource/63629675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